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2FC1B" w14:textId="77777777" w:rsidR="005F1AED" w:rsidRPr="006352F6" w:rsidRDefault="005F1AED" w:rsidP="005F1AED">
      <w:pPr>
        <w:jc w:val="center"/>
        <w:rPr>
          <w:rFonts w:ascii="Times New Roman" w:hAnsi="Times New Roman" w:cs="Times New Roman"/>
          <w:b/>
        </w:rPr>
      </w:pPr>
      <w:r w:rsidRPr="006352F6">
        <w:rPr>
          <w:rFonts w:ascii="Times New Roman" w:hAnsi="Times New Roman" w:cs="Times New Roman"/>
          <w:b/>
        </w:rPr>
        <w:t>Klauzula informacyjna monitoring wizyjny</w:t>
      </w:r>
    </w:p>
    <w:p w14:paraId="5EBE5014" w14:textId="77777777" w:rsidR="005F1AED" w:rsidRDefault="005F1AED" w:rsidP="005F1AED">
      <w:pPr>
        <w:spacing w:after="0"/>
        <w:jc w:val="both"/>
        <w:rPr>
          <w:rFonts w:ascii="Times New Roman" w:hAnsi="Times New Roman" w:cs="Times New Roman"/>
        </w:rPr>
      </w:pPr>
      <w:r w:rsidRPr="00FA6607">
        <w:rPr>
          <w:rFonts w:ascii="Times New Roman" w:hAnsi="Times New Roman" w:cs="Times New Roman"/>
        </w:rPr>
        <w:t>Zgodnie z art. 13 ogólnego rozporządzenia o ochronie danych osobowych z dnia 27 kwietnia 2016 r. (Dz. Urz. UE L 119 z 04.05.2016) zwanego dalej RODO informujemy, iż:</w:t>
      </w:r>
    </w:p>
    <w:p w14:paraId="4612F8EA" w14:textId="77777777" w:rsidR="005F1AED" w:rsidRPr="00FA6607" w:rsidRDefault="005F1AED" w:rsidP="005F1AED">
      <w:pPr>
        <w:spacing w:after="0"/>
        <w:jc w:val="both"/>
        <w:rPr>
          <w:rFonts w:ascii="Times New Roman" w:hAnsi="Times New Roman" w:cs="Times New Roman"/>
        </w:rPr>
      </w:pPr>
    </w:p>
    <w:p w14:paraId="60E40731" w14:textId="77777777" w:rsidR="005F1AED" w:rsidRPr="00FA6607" w:rsidRDefault="005F1AED" w:rsidP="005F1AED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6607">
        <w:rPr>
          <w:rFonts w:ascii="Times New Roman" w:eastAsia="Times New Roman" w:hAnsi="Times New Roman" w:cs="Times New Roman"/>
          <w:lang w:eastAsia="pl-PL"/>
        </w:rPr>
        <w:t xml:space="preserve">Wspólnicy spółki cywilnej wspólnie są administratorami  Pani/Pana danych osobowych: Renata Kopińska ul. Owalna 12, 26-600 Radom, NIP 948-230-92-02 – </w:t>
      </w:r>
      <w:proofErr w:type="spellStart"/>
      <w:r w:rsidRPr="00FA6607">
        <w:rPr>
          <w:rFonts w:ascii="Times New Roman" w:eastAsia="Times New Roman" w:hAnsi="Times New Roman" w:cs="Times New Roman"/>
          <w:lang w:eastAsia="pl-PL"/>
        </w:rPr>
        <w:t>Współadministartor</w:t>
      </w:r>
      <w:proofErr w:type="spellEnd"/>
      <w:r w:rsidRPr="00FA6607">
        <w:rPr>
          <w:rFonts w:ascii="Times New Roman" w:eastAsia="Times New Roman" w:hAnsi="Times New Roman" w:cs="Times New Roman"/>
          <w:lang w:eastAsia="pl-PL"/>
        </w:rPr>
        <w:t xml:space="preserve"> pierwszy, Teresa Rychlicka ul. Owalna 12, 26-600 Radom, NIP 948-153-71-77 – </w:t>
      </w:r>
      <w:proofErr w:type="spellStart"/>
      <w:r w:rsidRPr="00FA6607">
        <w:rPr>
          <w:rFonts w:ascii="Times New Roman" w:eastAsia="Times New Roman" w:hAnsi="Times New Roman" w:cs="Times New Roman"/>
          <w:lang w:eastAsia="pl-PL"/>
        </w:rPr>
        <w:t>Współadministartor</w:t>
      </w:r>
      <w:proofErr w:type="spellEnd"/>
      <w:r w:rsidRPr="00FA6607">
        <w:rPr>
          <w:rFonts w:ascii="Times New Roman" w:eastAsia="Times New Roman" w:hAnsi="Times New Roman" w:cs="Times New Roman"/>
          <w:lang w:eastAsia="pl-PL"/>
        </w:rPr>
        <w:t xml:space="preserve"> drugi, prowadzą wspólnie działalność gospodarczą w formie spółki cywilnej pod nazwą Kowalstwo - Usługi Remontowo-Budowlane S.C. Teresa Rychlicka, Renata Kopińska ul. Owalna 12, 26-600 Radom NIP 948-242-29-50  Zwanym dalej „Hotelem”</w:t>
      </w:r>
    </w:p>
    <w:p w14:paraId="26F4C901" w14:textId="77777777" w:rsidR="005F1AED" w:rsidRPr="00FA6607" w:rsidRDefault="005F1AED" w:rsidP="005F1AED">
      <w:pPr>
        <w:numPr>
          <w:ilvl w:val="0"/>
          <w:numId w:val="1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6607">
        <w:rPr>
          <w:rFonts w:ascii="Times New Roman" w:eastAsia="Times New Roman" w:hAnsi="Times New Roman" w:cs="Times New Roman"/>
          <w:lang w:eastAsia="pl-PL"/>
        </w:rPr>
        <w:t xml:space="preserve">W ramach umowy o współadministrowanie zawartej pomiędzy </w:t>
      </w:r>
      <w:proofErr w:type="spellStart"/>
      <w:r w:rsidRPr="00FA6607">
        <w:rPr>
          <w:rFonts w:ascii="Times New Roman" w:eastAsia="Times New Roman" w:hAnsi="Times New Roman" w:cs="Times New Roman"/>
          <w:lang w:eastAsia="pl-PL"/>
        </w:rPr>
        <w:t>Współadministratorami</w:t>
      </w:r>
      <w:proofErr w:type="spellEnd"/>
      <w:r w:rsidRPr="00FA6607">
        <w:rPr>
          <w:rFonts w:ascii="Times New Roman" w:eastAsia="Times New Roman" w:hAnsi="Times New Roman" w:cs="Times New Roman"/>
          <w:lang w:eastAsia="pl-PL"/>
        </w:rPr>
        <w:t xml:space="preserve"> uzgodniliśmy zakres swojej odpowiedzialności dotyczącej wypełnienia obowiązków wynikających z RODO, w szczególności uzgodniliśmy, że:</w:t>
      </w:r>
    </w:p>
    <w:p w14:paraId="17CFFBEA" w14:textId="77777777" w:rsidR="005F1AED" w:rsidRPr="00FA6607" w:rsidRDefault="005F1AED" w:rsidP="005F1AE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A6607">
        <w:rPr>
          <w:rFonts w:ascii="Times New Roman" w:eastAsia="Times New Roman" w:hAnsi="Times New Roman" w:cs="Times New Roman"/>
          <w:lang w:eastAsia="pl-PL"/>
        </w:rPr>
        <w:t>Współadministartor</w:t>
      </w:r>
      <w:proofErr w:type="spellEnd"/>
      <w:r w:rsidRPr="00FA6607">
        <w:rPr>
          <w:rFonts w:ascii="Times New Roman" w:eastAsia="Times New Roman" w:hAnsi="Times New Roman" w:cs="Times New Roman"/>
          <w:lang w:eastAsia="pl-PL"/>
        </w:rPr>
        <w:t xml:space="preserve"> pierwszy jest odpowiedzialny za wykonanie wobec Pani/Pana obowiązku informacyjnego.</w:t>
      </w:r>
    </w:p>
    <w:p w14:paraId="20FFFD9A" w14:textId="77777777" w:rsidR="005F1AED" w:rsidRPr="00FA6607" w:rsidRDefault="005F1AED" w:rsidP="005F1AE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A6607">
        <w:rPr>
          <w:rFonts w:ascii="Times New Roman" w:eastAsia="Times New Roman" w:hAnsi="Times New Roman" w:cs="Times New Roman"/>
          <w:lang w:eastAsia="pl-PL"/>
        </w:rPr>
        <w:t>Współadministartor</w:t>
      </w:r>
      <w:proofErr w:type="spellEnd"/>
      <w:r w:rsidRPr="00FA6607">
        <w:rPr>
          <w:rFonts w:ascii="Times New Roman" w:eastAsia="Times New Roman" w:hAnsi="Times New Roman" w:cs="Times New Roman"/>
          <w:lang w:eastAsia="pl-PL"/>
        </w:rPr>
        <w:t xml:space="preserve"> pierwszy jest odpowiedzialny za umożliwienie wykonania Pani/Panu swoich praw wobec nas.</w:t>
      </w:r>
    </w:p>
    <w:p w14:paraId="17B0BC43" w14:textId="77777777" w:rsidR="005F1AED" w:rsidRPr="00FA6607" w:rsidRDefault="005F1AED" w:rsidP="005F1AE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FA6607">
        <w:rPr>
          <w:rFonts w:ascii="Times New Roman" w:eastAsia="Times New Roman" w:hAnsi="Times New Roman" w:cs="Times New Roman"/>
          <w:lang w:eastAsia="pl-PL"/>
        </w:rPr>
        <w:t>Współadministratorzy</w:t>
      </w:r>
      <w:proofErr w:type="spellEnd"/>
      <w:r w:rsidRPr="00FA6607">
        <w:rPr>
          <w:rFonts w:ascii="Times New Roman" w:eastAsia="Times New Roman" w:hAnsi="Times New Roman" w:cs="Times New Roman"/>
          <w:lang w:eastAsia="pl-PL"/>
        </w:rPr>
        <w:t xml:space="preserve"> ustalają, że w zakresie wywiązywania się przez </w:t>
      </w:r>
      <w:proofErr w:type="spellStart"/>
      <w:r w:rsidRPr="00FA6607">
        <w:rPr>
          <w:rFonts w:ascii="Times New Roman" w:eastAsia="Times New Roman" w:hAnsi="Times New Roman" w:cs="Times New Roman"/>
          <w:lang w:eastAsia="pl-PL"/>
        </w:rPr>
        <w:t>Współadministratorów</w:t>
      </w:r>
      <w:proofErr w:type="spellEnd"/>
      <w:r w:rsidRPr="00FA6607">
        <w:rPr>
          <w:rFonts w:ascii="Times New Roman" w:eastAsia="Times New Roman" w:hAnsi="Times New Roman" w:cs="Times New Roman"/>
          <w:lang w:eastAsia="pl-PL"/>
        </w:rPr>
        <w:t xml:space="preserve"> z obowiązków w zakresie zarządzania naruszeniami ochrony danych osobowych oraz ich zgłaszania do organu nadzoru oraz osoby, której dane dotyczą, właściwy będzie </w:t>
      </w:r>
      <w:proofErr w:type="spellStart"/>
      <w:r w:rsidRPr="00FA6607">
        <w:rPr>
          <w:rFonts w:ascii="Times New Roman" w:eastAsia="Times New Roman" w:hAnsi="Times New Roman" w:cs="Times New Roman"/>
          <w:lang w:eastAsia="pl-PL"/>
        </w:rPr>
        <w:t>Współadministrator</w:t>
      </w:r>
      <w:proofErr w:type="spellEnd"/>
      <w:r w:rsidRPr="00FA6607">
        <w:rPr>
          <w:rFonts w:ascii="Times New Roman" w:eastAsia="Times New Roman" w:hAnsi="Times New Roman" w:cs="Times New Roman"/>
          <w:lang w:eastAsia="pl-PL"/>
        </w:rPr>
        <w:t>, który stwierdził naruszenie.</w:t>
      </w:r>
    </w:p>
    <w:p w14:paraId="72331C78" w14:textId="77777777" w:rsidR="005F1AED" w:rsidRPr="00FA6607" w:rsidRDefault="005F1AED" w:rsidP="005F1AED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A6607">
        <w:rPr>
          <w:rFonts w:ascii="Times New Roman" w:eastAsia="Times New Roman" w:hAnsi="Times New Roman" w:cs="Times New Roman"/>
          <w:lang w:eastAsia="pl-PL"/>
        </w:rPr>
        <w:t>Ustaliliśmy wspólny punkt kontaktowy, z którym może Pani/Pan kontaktować się w sprawach ochrony danych osobowych przez e-mail: hotel@promenadahotel.pl ; telefon: (+48) 536-373-839</w:t>
      </w:r>
    </w:p>
    <w:p w14:paraId="2DD82866" w14:textId="77777777" w:rsidR="005F1AED" w:rsidRPr="00FA6607" w:rsidRDefault="005F1AED" w:rsidP="005F1AED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A6607">
        <w:rPr>
          <w:rFonts w:ascii="Times New Roman" w:hAnsi="Times New Roman" w:cs="Times New Roman"/>
          <w:color w:val="000000" w:themeColor="text1"/>
        </w:rPr>
        <w:t>Zakresem monitoringu wizyjnego objęty jest obszar budynku hotelu</w:t>
      </w:r>
      <w:r w:rsidRPr="00FA6607">
        <w:t xml:space="preserve"> </w:t>
      </w:r>
      <w:r w:rsidRPr="00FA6607">
        <w:rPr>
          <w:rFonts w:ascii="Times New Roman" w:hAnsi="Times New Roman" w:cs="Times New Roman"/>
          <w:color w:val="000000" w:themeColor="text1"/>
        </w:rPr>
        <w:t>wejście/wyjście z hotelu, korytarze, klatki schodowe, teren wokół budynku hotelu, recepcję hotelu, restaurację, kawiarnię, wejścia do wind, wjazd do hotelu, parking, teren zielony.</w:t>
      </w:r>
    </w:p>
    <w:p w14:paraId="58928DD2" w14:textId="77777777" w:rsidR="005F1AED" w:rsidRPr="00FA6607" w:rsidRDefault="005F1AED" w:rsidP="005F1AE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A6607">
        <w:rPr>
          <w:rFonts w:ascii="Times New Roman" w:hAnsi="Times New Roman" w:cs="Times New Roman"/>
          <w:color w:val="000000" w:themeColor="text1"/>
        </w:rPr>
        <w:t>Monitoringu wizyjny obejmuje pracowników, gości hotelu, osoby przebywające na terenie hotelu.</w:t>
      </w:r>
    </w:p>
    <w:p w14:paraId="0957970C" w14:textId="77777777" w:rsidR="005F1AED" w:rsidRPr="00FA6607" w:rsidRDefault="005F1AED" w:rsidP="005F1AE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A6607">
        <w:rPr>
          <w:rFonts w:ascii="Times New Roman" w:hAnsi="Times New Roman" w:cs="Times New Roman"/>
          <w:color w:val="000000" w:themeColor="text1"/>
        </w:rPr>
        <w:t>Monitoring prowadzony jest w celu zapewnienia bezpieczeństwa, ochrony osób i mienia oraz w celu ustalenia i dochodzenia własnych roszczeń lub obrony przed zgłoszonymi roszczeniami. Podstawa prawną przetwarzania danych osobowych w tym zakresie jest prawnie uzasadniony interes realizowany przez Hotel tj. (art. 6 ust. 1 lit. f, RODO) oraz art.22² § 1 ustawy z dnia 26 czerwca 1974 roku - Kodeks pracy.</w:t>
      </w:r>
    </w:p>
    <w:p w14:paraId="004A4E1A" w14:textId="77777777" w:rsidR="005F1AED" w:rsidRPr="00FA6607" w:rsidRDefault="005F1AED" w:rsidP="005F1AE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A6607">
        <w:rPr>
          <w:rFonts w:ascii="Times New Roman" w:hAnsi="Times New Roman" w:cs="Times New Roman"/>
          <w:color w:val="000000" w:themeColor="text1"/>
        </w:rPr>
        <w:t>Zapisy z monitoringu przechowywane będą aż do nadpisania (w zależności od wielkości nagrań) maksymalnie do 90 dni lub do czasu prawomocnego zakończenia postępowania prowadzonego na podstawie prawa. Rejestracji i zapisowi danych na nośniku podlega tylko obraz (bez dźwięku)</w:t>
      </w:r>
    </w:p>
    <w:p w14:paraId="3DA2EB66" w14:textId="77777777" w:rsidR="005F1AED" w:rsidRPr="00FA6607" w:rsidRDefault="005F1AED" w:rsidP="005F1AE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A6607">
        <w:rPr>
          <w:rFonts w:ascii="Times New Roman" w:eastAsia="Times New Roman" w:hAnsi="Times New Roman" w:cs="Times New Roman"/>
          <w:color w:val="000000" w:themeColor="text1"/>
          <w:lang w:eastAsia="pl-PL"/>
        </w:rPr>
        <w:t>Osobie zarejestrowanej przez system monitoringu przysługuje prawo dostępu do swoich danych (art. 15 RODO), ich sprostowania (art. 16 RODO), usunięcia danych (art. 17 RODO), ograniczenia przetwarzania danych (art. 18 RODO) i wniesienia sprzeciwu wobec przetwarzania danych (art. 21 RODO).</w:t>
      </w:r>
    </w:p>
    <w:p w14:paraId="2E2D8B7D" w14:textId="77777777" w:rsidR="005F1AED" w:rsidRPr="00FA6607" w:rsidRDefault="005F1AED" w:rsidP="005F1AE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FA6607">
        <w:rPr>
          <w:rFonts w:ascii="Times New Roman" w:eastAsia="Times New Roman" w:hAnsi="Times New Roman" w:cs="Times New Roman"/>
          <w:color w:val="000000" w:themeColor="text1"/>
          <w:lang w:eastAsia="pl-PL"/>
        </w:rPr>
        <w:t>Osobie zarejestrowanej przez system monitoringu przysługuje prawo wniesienia skargi do organu nadzorczego – Prezesa Urzędu Ochrony Danych Osobowych, gdy uzna że przetwarzanie danych osobowych narusza przepisy RODO.</w:t>
      </w:r>
    </w:p>
    <w:p w14:paraId="244CFDB3" w14:textId="77777777" w:rsidR="005F1AED" w:rsidRPr="00FA6607" w:rsidRDefault="005F1AED" w:rsidP="005F1AED">
      <w:pPr>
        <w:pStyle w:val="Akapitzlist"/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</w:rPr>
      </w:pPr>
      <w:r w:rsidRPr="00FA6607">
        <w:rPr>
          <w:rFonts w:ascii="Times New Roman" w:hAnsi="Times New Roman" w:cs="Times New Roman"/>
          <w:color w:val="000000" w:themeColor="text1"/>
        </w:rPr>
        <w:t xml:space="preserve">Dane osobowe zbierane w ramach monitoringu wizyjnego będą udostępniane jedynie podmiotom uprawnionym na podstawie przepisów prawa oraz </w:t>
      </w:r>
      <w:r w:rsidRPr="00FA6607">
        <w:rPr>
          <w:rFonts w:ascii="Times New Roman" w:hAnsi="Times New Roman" w:cs="Times New Roman"/>
        </w:rPr>
        <w:t>podmiotom, które na podstawie zawartych umów powierzenia przetwarzają dane osobowe w imieniu hotelu.</w:t>
      </w:r>
    </w:p>
    <w:p w14:paraId="38AD73DA" w14:textId="77777777" w:rsidR="005F1AED" w:rsidRPr="00FA6607" w:rsidRDefault="005F1AED" w:rsidP="005F1AED">
      <w:pPr>
        <w:pStyle w:val="Akapitzlist"/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</w:rPr>
      </w:pPr>
      <w:r w:rsidRPr="00FA6607">
        <w:rPr>
          <w:rFonts w:ascii="Times New Roman" w:hAnsi="Times New Roman" w:cs="Times New Roman"/>
          <w:color w:val="000000" w:themeColor="text1"/>
        </w:rPr>
        <w:t>Informujemy, że wobec danych zarejestrowanych przez monitoring nie będą podejmowane zautomatyzowane decyzje (decyzje bez istotnego udziału człowieka), w tym dane osobowe nie będą podlegały profilowaniu.</w:t>
      </w:r>
    </w:p>
    <w:p w14:paraId="71423208" w14:textId="77777777" w:rsidR="005F1AED" w:rsidRPr="00FA6607" w:rsidRDefault="005F1AED" w:rsidP="005F1AED">
      <w:pPr>
        <w:pStyle w:val="Akapitzlist"/>
        <w:numPr>
          <w:ilvl w:val="0"/>
          <w:numId w:val="8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color w:val="000000" w:themeColor="text1"/>
        </w:rPr>
      </w:pPr>
      <w:r w:rsidRPr="00FA6607">
        <w:rPr>
          <w:rFonts w:ascii="Times New Roman" w:hAnsi="Times New Roman" w:cs="Times New Roman"/>
          <w:color w:val="000000" w:themeColor="text1"/>
        </w:rPr>
        <w:t>Hotel nie będzie przekazywał danych osobowych z monitoringu do Państwa trzeciego lub organizacji międzynarodowej.</w:t>
      </w:r>
    </w:p>
    <w:sectPr w:rsidR="005F1AED" w:rsidRPr="00FA6607" w:rsidSect="00A128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2D83" w14:textId="77777777" w:rsidR="00D029C6" w:rsidRDefault="00D029C6" w:rsidP="00153046">
      <w:pPr>
        <w:spacing w:after="0" w:line="240" w:lineRule="auto"/>
      </w:pPr>
      <w:r>
        <w:separator/>
      </w:r>
    </w:p>
  </w:endnote>
  <w:endnote w:type="continuationSeparator" w:id="0">
    <w:p w14:paraId="3403C073" w14:textId="77777777" w:rsidR="00D029C6" w:rsidRDefault="00D029C6" w:rsidP="001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1F79" w14:textId="77777777" w:rsidR="00153046" w:rsidRDefault="001530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2B2C8" w14:textId="77777777" w:rsidR="00153046" w:rsidRDefault="001530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0EAC" w14:textId="77777777" w:rsidR="00153046" w:rsidRDefault="001530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4E96" w14:textId="77777777" w:rsidR="00D029C6" w:rsidRDefault="00D029C6" w:rsidP="00153046">
      <w:pPr>
        <w:spacing w:after="0" w:line="240" w:lineRule="auto"/>
      </w:pPr>
      <w:r>
        <w:separator/>
      </w:r>
    </w:p>
  </w:footnote>
  <w:footnote w:type="continuationSeparator" w:id="0">
    <w:p w14:paraId="0D2C40FB" w14:textId="77777777" w:rsidR="00D029C6" w:rsidRDefault="00D029C6" w:rsidP="0015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C0F7" w14:textId="77777777" w:rsidR="00153046" w:rsidRDefault="00D029C6">
    <w:pPr>
      <w:pStyle w:val="Nagwek"/>
    </w:pPr>
    <w:r>
      <w:rPr>
        <w:noProof/>
        <w:lang w:eastAsia="pl-PL"/>
      </w:rPr>
      <w:pict w14:anchorId="4F667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9372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romenada_papier_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D17E" w14:textId="77777777" w:rsidR="00153046" w:rsidRDefault="00D029C6">
    <w:pPr>
      <w:pStyle w:val="Nagwek"/>
    </w:pPr>
    <w:r>
      <w:rPr>
        <w:noProof/>
        <w:lang w:eastAsia="pl-PL"/>
      </w:rPr>
      <w:pict w14:anchorId="28AB9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93722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romenada_papier_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854E" w14:textId="77777777" w:rsidR="00153046" w:rsidRDefault="00D029C6">
    <w:pPr>
      <w:pStyle w:val="Nagwek"/>
    </w:pPr>
    <w:r>
      <w:rPr>
        <w:noProof/>
        <w:lang w:eastAsia="pl-PL"/>
      </w:rPr>
      <w:pict w14:anchorId="5A4BF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9372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romenada_papier_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2A7"/>
    <w:multiLevelType w:val="hybridMultilevel"/>
    <w:tmpl w:val="DCAC4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97730"/>
    <w:multiLevelType w:val="hybridMultilevel"/>
    <w:tmpl w:val="79A2C3CA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0D897CD0"/>
    <w:multiLevelType w:val="hybridMultilevel"/>
    <w:tmpl w:val="58B0AC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05401"/>
    <w:multiLevelType w:val="hybridMultilevel"/>
    <w:tmpl w:val="2EAE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F4CB0"/>
    <w:multiLevelType w:val="hybridMultilevel"/>
    <w:tmpl w:val="AEBC1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505E7"/>
    <w:multiLevelType w:val="hybridMultilevel"/>
    <w:tmpl w:val="392EF8FC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3D262086"/>
    <w:multiLevelType w:val="hybridMultilevel"/>
    <w:tmpl w:val="D6620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35F1B"/>
    <w:multiLevelType w:val="hybridMultilevel"/>
    <w:tmpl w:val="0D5CC44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8" w15:restartNumberingAfterBreak="0">
    <w:nsid w:val="470B4242"/>
    <w:multiLevelType w:val="hybridMultilevel"/>
    <w:tmpl w:val="916A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DC3240"/>
    <w:multiLevelType w:val="hybridMultilevel"/>
    <w:tmpl w:val="8AC88A7A"/>
    <w:lvl w:ilvl="0" w:tplc="DB70D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D3BB4"/>
    <w:multiLevelType w:val="hybridMultilevel"/>
    <w:tmpl w:val="EAA0C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643"/>
    <w:multiLevelType w:val="hybridMultilevel"/>
    <w:tmpl w:val="24DA4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46"/>
    <w:rsid w:val="00153046"/>
    <w:rsid w:val="001E5505"/>
    <w:rsid w:val="00360A6C"/>
    <w:rsid w:val="00396BC3"/>
    <w:rsid w:val="0057174A"/>
    <w:rsid w:val="005F1AED"/>
    <w:rsid w:val="00661743"/>
    <w:rsid w:val="006646BC"/>
    <w:rsid w:val="00773D46"/>
    <w:rsid w:val="008755CF"/>
    <w:rsid w:val="00956923"/>
    <w:rsid w:val="009B6614"/>
    <w:rsid w:val="009C64DB"/>
    <w:rsid w:val="00A12804"/>
    <w:rsid w:val="00AC2FB2"/>
    <w:rsid w:val="00BB1ABE"/>
    <w:rsid w:val="00C61265"/>
    <w:rsid w:val="00C6786F"/>
    <w:rsid w:val="00D029C6"/>
    <w:rsid w:val="00D80D26"/>
    <w:rsid w:val="00DA5243"/>
    <w:rsid w:val="00E81D3C"/>
    <w:rsid w:val="00F11A21"/>
    <w:rsid w:val="00F63256"/>
    <w:rsid w:val="00FB544A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F78BC2"/>
  <w15:docId w15:val="{F2F7DFE9-8E02-451B-B832-C7BFF024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046"/>
  </w:style>
  <w:style w:type="paragraph" w:styleId="Stopka">
    <w:name w:val="footer"/>
    <w:basedOn w:val="Normalny"/>
    <w:link w:val="StopkaZnak"/>
    <w:uiPriority w:val="99"/>
    <w:unhideWhenUsed/>
    <w:rsid w:val="00153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046"/>
  </w:style>
  <w:style w:type="paragraph" w:styleId="Akapitzlist">
    <w:name w:val="List Paragraph"/>
    <w:basedOn w:val="Normalny"/>
    <w:uiPriority w:val="34"/>
    <w:qFormat/>
    <w:rsid w:val="0087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Itdot</dc:creator>
  <cp:lastModifiedBy>Intexpc</cp:lastModifiedBy>
  <cp:revision>2</cp:revision>
  <cp:lastPrinted>2021-05-07T15:46:00Z</cp:lastPrinted>
  <dcterms:created xsi:type="dcterms:W3CDTF">2021-05-14T08:46:00Z</dcterms:created>
  <dcterms:modified xsi:type="dcterms:W3CDTF">2021-05-14T08:46:00Z</dcterms:modified>
</cp:coreProperties>
</file>